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0A" w:rsidRPr="00322982" w:rsidRDefault="00D55F0A" w:rsidP="00D55F0A">
      <w:pPr>
        <w:spacing w:line="400" w:lineRule="exact"/>
        <w:rPr>
          <w:rFonts w:ascii="宋体" w:hAnsi="宋体"/>
          <w:b/>
          <w:sz w:val="24"/>
          <w:szCs w:val="24"/>
        </w:rPr>
      </w:pPr>
      <w:r w:rsidRPr="00322982">
        <w:rPr>
          <w:rFonts w:ascii="宋体" w:hAnsi="宋体" w:hint="eastAsia"/>
          <w:b/>
          <w:sz w:val="24"/>
          <w:szCs w:val="24"/>
        </w:rPr>
        <w:t>附件</w:t>
      </w:r>
      <w:r>
        <w:rPr>
          <w:rFonts w:ascii="宋体" w:hAnsi="宋体" w:hint="eastAsia"/>
          <w:b/>
          <w:sz w:val="24"/>
          <w:szCs w:val="24"/>
        </w:rPr>
        <w:t>1</w:t>
      </w:r>
      <w:r w:rsidRPr="00322982">
        <w:rPr>
          <w:rFonts w:ascii="宋体" w:hAnsi="宋体" w:hint="eastAsia"/>
          <w:b/>
          <w:sz w:val="24"/>
          <w:szCs w:val="24"/>
        </w:rPr>
        <w:t>：</w:t>
      </w:r>
    </w:p>
    <w:p w:rsidR="00D55F0A" w:rsidRDefault="00D55F0A" w:rsidP="00D55F0A">
      <w:pPr>
        <w:tabs>
          <w:tab w:val="left" w:pos="1323"/>
        </w:tabs>
        <w:spacing w:line="500" w:lineRule="exact"/>
        <w:jc w:val="center"/>
        <w:rPr>
          <w:rFonts w:ascii="microsoft yahei" w:eastAsia="宋体" w:hAnsi="microsoft yahei" w:cs="宋体" w:hint="eastAsia"/>
          <w:b/>
          <w:bCs/>
          <w:color w:val="333333"/>
          <w:kern w:val="0"/>
          <w:sz w:val="36"/>
          <w:szCs w:val="36"/>
        </w:rPr>
      </w:pPr>
      <w:r w:rsidRPr="00042507">
        <w:rPr>
          <w:rFonts w:ascii="microsoft yahei" w:eastAsia="宋体" w:hAnsi="microsoft yahei" w:cs="宋体" w:hint="eastAsia"/>
          <w:b/>
          <w:bCs/>
          <w:color w:val="333333"/>
          <w:kern w:val="0"/>
          <w:sz w:val="36"/>
          <w:szCs w:val="36"/>
        </w:rPr>
        <w:t>体检注意事项</w:t>
      </w:r>
    </w:p>
    <w:p w:rsidR="00D55F0A" w:rsidRPr="00042507" w:rsidRDefault="00D55F0A" w:rsidP="00D55F0A">
      <w:pPr>
        <w:tabs>
          <w:tab w:val="left" w:pos="1323"/>
        </w:tabs>
        <w:spacing w:line="500" w:lineRule="exact"/>
        <w:jc w:val="center"/>
        <w:rPr>
          <w:rFonts w:ascii="microsoft yahei" w:eastAsia="宋体" w:hAnsi="microsoft yahei" w:cs="宋体" w:hint="eastAsia"/>
          <w:b/>
          <w:bCs/>
          <w:color w:val="333333"/>
          <w:kern w:val="0"/>
          <w:sz w:val="36"/>
          <w:szCs w:val="36"/>
        </w:rPr>
      </w:pPr>
    </w:p>
    <w:p w:rsidR="00D55F0A" w:rsidRPr="00042507" w:rsidRDefault="00D55F0A" w:rsidP="00D55F0A">
      <w:pPr>
        <w:ind w:firstLineChars="200" w:firstLine="602"/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 w:rsidRPr="00042507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一、体检地点：</w:t>
      </w:r>
      <w:r w:rsidRPr="00042507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长沙市第四医院岳麓院区（老院区）健康管理中心，岳麓区麓山路</w:t>
      </w:r>
      <w:r w:rsidRPr="0004250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92</w:t>
      </w:r>
      <w:r w:rsidRPr="00042507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号（岳麓山大门口旁）。</w:t>
      </w:r>
    </w:p>
    <w:p w:rsidR="00D55F0A" w:rsidRPr="00042507" w:rsidRDefault="00D55F0A" w:rsidP="00D55F0A">
      <w:pPr>
        <w:ind w:firstLineChars="200" w:firstLine="600"/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</w:pPr>
      <w:r w:rsidRPr="00042507">
        <w:rPr>
          <w:rFonts w:ascii="黑体" w:eastAsia="黑体" w:hAnsi="黑体" w:hint="eastAsia"/>
          <w:sz w:val="30"/>
          <w:szCs w:val="30"/>
        </w:rPr>
        <w:t>二、体检时间：</w:t>
      </w:r>
      <w:r w:rsidRPr="0004250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2024</w:t>
      </w:r>
      <w:r w:rsidRPr="00042507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年</w:t>
      </w:r>
      <w:r w:rsidRPr="0004250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12</w:t>
      </w:r>
      <w:r w:rsidRPr="00042507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月</w:t>
      </w:r>
      <w:r w:rsidRPr="0004250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7</w:t>
      </w:r>
      <w:r w:rsidRPr="00042507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日（星期</w:t>
      </w:r>
      <w:r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二</w:t>
      </w:r>
      <w:r w:rsidRPr="00042507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）上午</w:t>
      </w:r>
      <w:r w:rsidRPr="0004250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8:00</w:t>
      </w:r>
      <w:r w:rsidRPr="00042507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在体检中心大厅集合。</w:t>
      </w:r>
    </w:p>
    <w:p w:rsidR="00D55F0A" w:rsidRPr="00042507" w:rsidRDefault="00D55F0A" w:rsidP="00D55F0A">
      <w:pPr>
        <w:ind w:firstLineChars="200" w:firstLine="600"/>
        <w:rPr>
          <w:rFonts w:ascii="黑体" w:eastAsia="黑体" w:hAnsi="黑体"/>
          <w:sz w:val="30"/>
          <w:szCs w:val="30"/>
        </w:rPr>
      </w:pPr>
      <w:r w:rsidRPr="00042507">
        <w:rPr>
          <w:rFonts w:ascii="黑体" w:eastAsia="黑体" w:hAnsi="黑体" w:hint="eastAsia"/>
          <w:sz w:val="30"/>
          <w:szCs w:val="30"/>
        </w:rPr>
        <w:t>三、体检应注意的事项：</w:t>
      </w:r>
    </w:p>
    <w:p w:rsidR="00D55F0A" w:rsidRPr="00042507" w:rsidRDefault="00D55F0A" w:rsidP="00D55F0A">
      <w:pPr>
        <w:ind w:firstLineChars="200" w:firstLine="640"/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</w:pPr>
      <w:r w:rsidRPr="00042507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1、携带本人有效身份证原件。</w:t>
      </w:r>
    </w:p>
    <w:p w:rsidR="00D55F0A" w:rsidRPr="00042507" w:rsidRDefault="00D55F0A" w:rsidP="00D55F0A">
      <w:pPr>
        <w:ind w:firstLineChars="200" w:firstLine="640"/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</w:pPr>
      <w:r w:rsidRPr="00042507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2、请按预约的日期体检，健康检查前</w:t>
      </w:r>
      <w:r w:rsidRPr="0004250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3-5</w:t>
      </w:r>
      <w:r w:rsidRPr="00042507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天保持正常的休息和饮食，避免进食油腻辛辣、高蛋白、高脂肪、高糖和高盐饮食，避免使用对肝、肾功能有影响的药物，保证良好睡眠，避免剧烈运动、过度劳累，勿熬夜、勿饮酒、勿吃宵夜，空腹</w:t>
      </w:r>
      <w:r w:rsidRPr="0004250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8-10</w:t>
      </w:r>
      <w:r w:rsidRPr="00042507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小时。</w:t>
      </w:r>
    </w:p>
    <w:p w:rsidR="00D55F0A" w:rsidRPr="00042507" w:rsidRDefault="00D55F0A" w:rsidP="00D55F0A">
      <w:pPr>
        <w:ind w:firstLineChars="200" w:firstLine="640"/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</w:pPr>
      <w:r w:rsidRPr="00042507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3、检查当日早晨需空腹进行采血、B超项目，应禁食、禁水，勿服用含糖饮料，口香糖及槟榔，采血时间最迟不超过</w:t>
      </w:r>
      <w:r w:rsidRPr="0004250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10:30</w:t>
      </w:r>
      <w:r w:rsidRPr="00042507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，以保证血标本的准确性。待上述检查完毕后，方可进食。</w:t>
      </w:r>
    </w:p>
    <w:p w:rsidR="00D55F0A" w:rsidRPr="00042507" w:rsidRDefault="00D55F0A" w:rsidP="00D55F0A">
      <w:pPr>
        <w:ind w:firstLineChars="200" w:firstLine="640"/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</w:pPr>
      <w:r w:rsidRPr="00042507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4、体检当日尽量着装简单、以方便体查。</w:t>
      </w:r>
    </w:p>
    <w:p w:rsidR="00D55F0A" w:rsidRPr="00042507" w:rsidRDefault="00D55F0A" w:rsidP="00D55F0A">
      <w:pPr>
        <w:ind w:firstLineChars="200" w:firstLine="640"/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</w:pPr>
      <w:r w:rsidRPr="00042507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5、做X光检查时不要佩戴金属饰物（项链、手机、钥匙等），勿穿戴有金属纽扣的衣服，体检过程中注意保管好个人物品。</w:t>
      </w:r>
    </w:p>
    <w:p w:rsidR="00D55F0A" w:rsidRPr="00042507" w:rsidRDefault="00D55F0A" w:rsidP="00D55F0A">
      <w:pPr>
        <w:ind w:firstLineChars="200" w:firstLine="640"/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</w:pPr>
      <w:r w:rsidRPr="00042507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6、心电图、内科体检测血压前避免剧烈运动和情绪激</w:t>
      </w:r>
      <w:r w:rsidRPr="00042507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lastRenderedPageBreak/>
        <w:t>动。</w:t>
      </w:r>
    </w:p>
    <w:p w:rsidR="00D55F0A" w:rsidRPr="00042507" w:rsidRDefault="00D55F0A" w:rsidP="00D55F0A">
      <w:pPr>
        <w:ind w:firstLineChars="200" w:firstLine="640"/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</w:pPr>
      <w:r w:rsidRPr="00042507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7、进行各科检查时，请配合医生按预定项目逐项检查，不要漏项，以免影响您的最后体检结论。</w:t>
      </w:r>
    </w:p>
    <w:p w:rsidR="00D55F0A" w:rsidRPr="00042507" w:rsidRDefault="00D55F0A" w:rsidP="00D55F0A">
      <w:pPr>
        <w:ind w:firstLineChars="200" w:firstLine="640"/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</w:pPr>
      <w:r w:rsidRPr="00042507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8、子宫附件B超时须憋尿，如无尿，请喝水至膀胱充盈；做妇科检查（白带常规、淋球菌）前应排空膀胱，月经期间不宜做尿检及妇科检查，待经期结束后</w:t>
      </w:r>
      <w:r w:rsidRPr="0004250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-</w:t>
      </w:r>
      <w:r w:rsidRPr="0004250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7</w:t>
      </w:r>
      <w:r w:rsidRPr="00042507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天再补检。</w:t>
      </w:r>
    </w:p>
    <w:p w:rsidR="00D55F0A" w:rsidRPr="00042507" w:rsidRDefault="00D55F0A" w:rsidP="00D55F0A">
      <w:pPr>
        <w:ind w:firstLineChars="200" w:firstLine="640"/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</w:pPr>
      <w:r w:rsidRPr="00042507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9、如有疾病史需主动向主检医生提出，经期、怀孕须告知招聘单位和体检前台工作人员。</w:t>
      </w:r>
    </w:p>
    <w:p w:rsidR="00D55F0A" w:rsidRPr="00042507" w:rsidRDefault="00D55F0A" w:rsidP="00D55F0A">
      <w:pPr>
        <w:ind w:firstLineChars="200" w:firstLine="600"/>
        <w:rPr>
          <w:rFonts w:ascii="黑体" w:eastAsia="黑体" w:hAnsi="黑体"/>
          <w:sz w:val="30"/>
          <w:szCs w:val="30"/>
        </w:rPr>
      </w:pPr>
      <w:r w:rsidRPr="00042507">
        <w:rPr>
          <w:rFonts w:ascii="黑体" w:eastAsia="黑体" w:hAnsi="黑体" w:hint="eastAsia"/>
          <w:sz w:val="30"/>
          <w:szCs w:val="30"/>
        </w:rPr>
        <w:t>四、体检标准及收费</w:t>
      </w:r>
    </w:p>
    <w:p w:rsidR="00D55F0A" w:rsidRPr="00042507" w:rsidRDefault="00D55F0A" w:rsidP="00D55F0A">
      <w:pPr>
        <w:ind w:firstLineChars="200" w:firstLine="640"/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</w:pPr>
      <w:r w:rsidRPr="00042507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按照长沙市公务员入职体检标准（含毛发毒品检测），男，</w:t>
      </w:r>
      <w:r w:rsidRPr="0004250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570</w:t>
      </w:r>
      <w:r w:rsidRPr="00042507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，女，</w:t>
      </w:r>
      <w:r w:rsidRPr="0004250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630</w:t>
      </w:r>
      <w:r w:rsidRPr="00042507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，自备现金或者银行卡，前台个人交费。</w:t>
      </w:r>
    </w:p>
    <w:p w:rsidR="007942FA" w:rsidRPr="00D55F0A" w:rsidRDefault="007942FA"/>
    <w:sectPr w:rsidR="007942FA" w:rsidRPr="00D55F0A" w:rsidSect="007942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55F0A"/>
    <w:rsid w:val="002812D2"/>
    <w:rsid w:val="007942FA"/>
    <w:rsid w:val="00970D0E"/>
    <w:rsid w:val="00D55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F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</dc:creator>
  <cp:lastModifiedBy>fan</cp:lastModifiedBy>
  <cp:revision>1</cp:revision>
  <dcterms:created xsi:type="dcterms:W3CDTF">2024-12-14T13:18:00Z</dcterms:created>
  <dcterms:modified xsi:type="dcterms:W3CDTF">2024-12-14T13:18:00Z</dcterms:modified>
</cp:coreProperties>
</file>