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CB" w:rsidRDefault="000863CB" w:rsidP="000863CB">
      <w:pPr>
        <w:pStyle w:val="Title"/>
        <w:ind w:firstLineChars="395" w:firstLine="31680"/>
        <w:jc w:val="both"/>
        <w:rPr>
          <w:rFonts w:cs="Times New Roman"/>
        </w:rPr>
      </w:pPr>
      <w:r>
        <w:rPr>
          <w:rFonts w:cs="宋体" w:hint="eastAsia"/>
        </w:rPr>
        <w:t>精密笔试喷砂机技术参数（</w:t>
      </w:r>
      <w:r>
        <w:t>2019</w:t>
      </w:r>
      <w:r>
        <w:rPr>
          <w:rFonts w:cs="宋体" w:hint="eastAsia"/>
        </w:rPr>
        <w:t>）</w:t>
      </w:r>
    </w:p>
    <w:p w:rsidR="000863CB" w:rsidRPr="00C71F6F" w:rsidRDefault="000863CB" w:rsidP="00E60AA9">
      <w:pPr>
        <w:pStyle w:val="ListParagraph"/>
        <w:numPr>
          <w:ilvl w:val="0"/>
          <w:numId w:val="1"/>
        </w:numPr>
        <w:ind w:firstLineChars="0"/>
        <w:rPr>
          <w:rFonts w:cs="Times New Roman"/>
          <w:sz w:val="28"/>
          <w:szCs w:val="28"/>
        </w:rPr>
      </w:pPr>
      <w:r w:rsidRPr="00C71F6F">
        <w:rPr>
          <w:rFonts w:cs="宋体" w:hint="eastAsia"/>
          <w:sz w:val="28"/>
          <w:szCs w:val="28"/>
        </w:rPr>
        <w:t>设备名称：精密笔试喷砂机</w:t>
      </w:r>
    </w:p>
    <w:p w:rsidR="000863CB" w:rsidRPr="00C71F6F" w:rsidRDefault="000863CB" w:rsidP="00E60AA9">
      <w:pPr>
        <w:rPr>
          <w:rFonts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 w:rsidRPr="00C71F6F">
        <w:rPr>
          <w:rFonts w:ascii="宋体" w:hAnsi="宋体" w:cs="宋体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、国际</w:t>
      </w:r>
      <w:r w:rsidRPr="00C71F6F">
        <w:rPr>
          <w:rFonts w:cs="宋体" w:hint="eastAsia"/>
          <w:sz w:val="28"/>
          <w:szCs w:val="28"/>
        </w:rPr>
        <w:t>一线品牌产品</w:t>
      </w:r>
    </w:p>
    <w:p w:rsidR="000863CB" w:rsidRPr="00C71F6F" w:rsidRDefault="000863CB" w:rsidP="00E60AA9">
      <w:pPr>
        <w:rPr>
          <w:rFonts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 w:rsidRPr="00C71F6F">
        <w:rPr>
          <w:rFonts w:ascii="宋体" w:hAnsi="宋体" w:cs="宋体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、若是国外品牌，整套设备必须完全为</w:t>
      </w:r>
      <w:r w:rsidRPr="00C71F6F">
        <w:rPr>
          <w:rFonts w:cs="宋体" w:hint="eastAsia"/>
          <w:sz w:val="28"/>
          <w:szCs w:val="28"/>
        </w:rPr>
        <w:t>原装进口</w:t>
      </w:r>
      <w:r>
        <w:rPr>
          <w:rFonts w:cs="宋体" w:hint="eastAsia"/>
          <w:sz w:val="28"/>
          <w:szCs w:val="28"/>
        </w:rPr>
        <w:t>最新产品</w:t>
      </w:r>
    </w:p>
    <w:p w:rsidR="000863CB" w:rsidRPr="00C71F6F" w:rsidRDefault="000863CB">
      <w:pPr>
        <w:rPr>
          <w:rFonts w:cs="Times New Roman"/>
          <w:sz w:val="28"/>
          <w:szCs w:val="28"/>
        </w:rPr>
      </w:pPr>
      <w:r w:rsidRPr="00C71F6F">
        <w:rPr>
          <w:rFonts w:cs="宋体" w:hint="eastAsia"/>
          <w:sz w:val="28"/>
          <w:szCs w:val="28"/>
        </w:rPr>
        <w:t>二、技术参数</w:t>
      </w:r>
    </w:p>
    <w:p w:rsidR="000863CB" w:rsidRPr="00C71F6F" w:rsidRDefault="000863C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1</w:t>
      </w:r>
      <w:r w:rsidRPr="00C71F6F">
        <w:rPr>
          <w:rFonts w:cs="宋体" w:hint="eastAsia"/>
          <w:sz w:val="28"/>
          <w:szCs w:val="28"/>
        </w:rPr>
        <w:t>、电源：</w:t>
      </w:r>
      <w:r w:rsidRPr="00C71F6F">
        <w:rPr>
          <w:sz w:val="28"/>
          <w:szCs w:val="28"/>
        </w:rPr>
        <w:t>220v  50Hz</w:t>
      </w:r>
    </w:p>
    <w:p w:rsidR="000863CB" w:rsidRPr="00C71F6F" w:rsidRDefault="000863CB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2</w:t>
      </w:r>
      <w:r w:rsidRPr="00C71F6F">
        <w:rPr>
          <w:rFonts w:cs="宋体" w:hint="eastAsia"/>
          <w:sz w:val="28"/>
          <w:szCs w:val="28"/>
        </w:rPr>
        <w:t>、工作气压：</w:t>
      </w:r>
      <w:r w:rsidRPr="00E43C89"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～</w:t>
      </w:r>
      <w:r>
        <w:rPr>
          <w:rFonts w:ascii="宋体" w:hAnsi="宋体" w:cs="宋体"/>
          <w:sz w:val="28"/>
          <w:szCs w:val="28"/>
        </w:rPr>
        <w:t>6</w:t>
      </w:r>
      <w:r w:rsidRPr="00C71F6F">
        <w:rPr>
          <w:sz w:val="28"/>
          <w:szCs w:val="28"/>
        </w:rPr>
        <w:t>bar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可直接调节喷砂压力，具备压力计显示</w:t>
      </w:r>
    </w:p>
    <w:p w:rsidR="000863CB" w:rsidRPr="00C71F6F" w:rsidRDefault="000863CB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3</w:t>
      </w:r>
      <w:r w:rsidRPr="00C71F6F">
        <w:rPr>
          <w:rFonts w:cs="宋体" w:hint="eastAsia"/>
          <w:sz w:val="28"/>
          <w:szCs w:val="28"/>
        </w:rPr>
        <w:t>、配置至少</w:t>
      </w:r>
      <w:r w:rsidRPr="00C71F6F">
        <w:rPr>
          <w:sz w:val="28"/>
          <w:szCs w:val="28"/>
        </w:rPr>
        <w:t>2</w:t>
      </w:r>
      <w:r w:rsidRPr="00C71F6F">
        <w:rPr>
          <w:rFonts w:cs="宋体" w:hint="eastAsia"/>
          <w:sz w:val="28"/>
          <w:szCs w:val="28"/>
        </w:rPr>
        <w:t>个</w:t>
      </w:r>
      <w:r>
        <w:rPr>
          <w:sz w:val="28"/>
          <w:szCs w:val="28"/>
        </w:rPr>
        <w:t>2</w:t>
      </w:r>
      <w:r w:rsidRPr="00E43C89"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～</w:t>
      </w:r>
      <w:r>
        <w:rPr>
          <w:rFonts w:ascii="宋体" w:hAnsi="宋体" w:cs="宋体"/>
          <w:sz w:val="28"/>
          <w:szCs w:val="28"/>
        </w:rPr>
        <w:t xml:space="preserve">70um  </w:t>
      </w:r>
      <w:r>
        <w:rPr>
          <w:sz w:val="28"/>
          <w:szCs w:val="28"/>
        </w:rPr>
        <w:t>70</w:t>
      </w:r>
      <w:r>
        <w:rPr>
          <w:rFonts w:cs="宋体" w:hint="eastAsia"/>
          <w:sz w:val="28"/>
          <w:szCs w:val="28"/>
        </w:rPr>
        <w:t>～</w:t>
      </w:r>
      <w:r w:rsidRPr="00C71F6F">
        <w:rPr>
          <w:sz w:val="28"/>
          <w:szCs w:val="28"/>
        </w:rPr>
        <w:t>250</w:t>
      </w:r>
      <w:r w:rsidRPr="00C71F6F">
        <w:rPr>
          <w:rFonts w:cs="宋体" w:hint="eastAsia"/>
          <w:sz w:val="28"/>
          <w:szCs w:val="28"/>
        </w:rPr>
        <w:t>ｕ</w:t>
      </w:r>
      <w:r>
        <w:rPr>
          <w:sz w:val="28"/>
          <w:szCs w:val="28"/>
        </w:rPr>
        <w:t>m</w:t>
      </w:r>
      <w:r w:rsidRPr="00C71F6F">
        <w:rPr>
          <w:rFonts w:cs="宋体" w:hint="eastAsia"/>
          <w:sz w:val="28"/>
          <w:szCs w:val="28"/>
        </w:rPr>
        <w:t>喷砂罐</w:t>
      </w:r>
    </w:p>
    <w:p w:rsidR="000863CB" w:rsidRPr="00C71F6F" w:rsidRDefault="000863CB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4</w:t>
      </w:r>
      <w:r w:rsidRPr="00C71F6F">
        <w:rPr>
          <w:rFonts w:cs="宋体" w:hint="eastAsia"/>
          <w:sz w:val="28"/>
          <w:szCs w:val="28"/>
        </w:rPr>
        <w:t>、</w:t>
      </w:r>
      <w:r>
        <w:rPr>
          <w:rFonts w:cs="宋体" w:hint="eastAsia"/>
          <w:sz w:val="28"/>
          <w:szCs w:val="28"/>
        </w:rPr>
        <w:t>具备</w:t>
      </w:r>
      <w:r w:rsidRPr="00C71F6F">
        <w:rPr>
          <w:rFonts w:cs="宋体" w:hint="eastAsia"/>
          <w:sz w:val="28"/>
          <w:szCs w:val="28"/>
        </w:rPr>
        <w:t>喷砂罐</w:t>
      </w:r>
      <w:r>
        <w:rPr>
          <w:rFonts w:cs="宋体" w:hint="eastAsia"/>
          <w:sz w:val="28"/>
          <w:szCs w:val="28"/>
        </w:rPr>
        <w:t>选择开关</w:t>
      </w:r>
    </w:p>
    <w:p w:rsidR="000863CB" w:rsidRPr="00C71F6F" w:rsidRDefault="000863CB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5</w:t>
      </w:r>
      <w:r w:rsidRPr="00C71F6F">
        <w:rPr>
          <w:rFonts w:cs="宋体" w:hint="eastAsia"/>
          <w:sz w:val="28"/>
          <w:szCs w:val="28"/>
        </w:rPr>
        <w:t>、喷砂仓具有</w:t>
      </w:r>
      <w:r>
        <w:rPr>
          <w:rFonts w:cs="宋体" w:hint="eastAsia"/>
          <w:sz w:val="28"/>
          <w:szCs w:val="28"/>
        </w:rPr>
        <w:t>自动控制</w:t>
      </w:r>
      <w:r w:rsidRPr="00C71F6F">
        <w:rPr>
          <w:rFonts w:cs="宋体" w:hint="eastAsia"/>
          <w:sz w:val="28"/>
          <w:szCs w:val="28"/>
        </w:rPr>
        <w:t>系统，</w:t>
      </w:r>
      <w:r>
        <w:rPr>
          <w:rFonts w:cs="宋体" w:hint="eastAsia"/>
          <w:sz w:val="28"/>
          <w:szCs w:val="28"/>
        </w:rPr>
        <w:t>确保不中断作业</w:t>
      </w:r>
      <w:r w:rsidRPr="00C71F6F">
        <w:rPr>
          <w:sz w:val="28"/>
          <w:szCs w:val="28"/>
        </w:rPr>
        <w:t xml:space="preserve"> </w:t>
      </w:r>
    </w:p>
    <w:p w:rsidR="000863CB" w:rsidRPr="00C71F6F" w:rsidRDefault="000863CB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6</w:t>
      </w:r>
      <w:r>
        <w:rPr>
          <w:rFonts w:cs="宋体" w:hint="eastAsia"/>
          <w:sz w:val="28"/>
          <w:szCs w:val="28"/>
        </w:rPr>
        <w:t>、无论砂罐内砂有多少</w:t>
      </w:r>
      <w:r w:rsidRPr="00C71F6F">
        <w:rPr>
          <w:rFonts w:cs="宋体" w:hint="eastAsia"/>
          <w:sz w:val="28"/>
          <w:szCs w:val="28"/>
        </w:rPr>
        <w:t>，工作压力多大，都不会产生震动和脉动，确保高效流畅的喷砂一致</w:t>
      </w:r>
      <w:r>
        <w:rPr>
          <w:rFonts w:cs="宋体" w:hint="eastAsia"/>
          <w:sz w:val="28"/>
          <w:szCs w:val="28"/>
        </w:rPr>
        <w:t>性</w:t>
      </w:r>
    </w:p>
    <w:p w:rsidR="000863CB" w:rsidRDefault="000863CB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2.</w:t>
      </w:r>
      <w:r w:rsidRPr="00C71F6F">
        <w:rPr>
          <w:sz w:val="28"/>
          <w:szCs w:val="28"/>
        </w:rPr>
        <w:t>7</w:t>
      </w:r>
      <w:r>
        <w:rPr>
          <w:rFonts w:cs="宋体" w:hint="eastAsia"/>
          <w:sz w:val="28"/>
          <w:szCs w:val="28"/>
        </w:rPr>
        <w:t>、具有</w:t>
      </w:r>
      <w:r w:rsidRPr="00C71F6F">
        <w:rPr>
          <w:rFonts w:cs="宋体" w:hint="eastAsia"/>
          <w:sz w:val="28"/>
          <w:szCs w:val="28"/>
        </w:rPr>
        <w:t>硅</w:t>
      </w:r>
      <w:r>
        <w:rPr>
          <w:rFonts w:cs="宋体" w:hint="eastAsia"/>
          <w:sz w:val="28"/>
          <w:szCs w:val="28"/>
        </w:rPr>
        <w:t>橡</w:t>
      </w:r>
      <w:r w:rsidRPr="00C71F6F">
        <w:rPr>
          <w:rFonts w:cs="宋体" w:hint="eastAsia"/>
          <w:sz w:val="28"/>
          <w:szCs w:val="28"/>
        </w:rPr>
        <w:t>胶</w:t>
      </w:r>
      <w:r>
        <w:rPr>
          <w:rFonts w:cs="宋体" w:hint="eastAsia"/>
          <w:sz w:val="28"/>
          <w:szCs w:val="28"/>
        </w:rPr>
        <w:t>涂层</w:t>
      </w:r>
      <w:r w:rsidRPr="00C71F6F">
        <w:rPr>
          <w:rFonts w:cs="宋体" w:hint="eastAsia"/>
          <w:sz w:val="28"/>
          <w:szCs w:val="28"/>
        </w:rPr>
        <w:t>视窗</w:t>
      </w:r>
    </w:p>
    <w:p w:rsidR="000863CB" w:rsidRDefault="000863CB" w:rsidP="008A6082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三、配置</w:t>
      </w:r>
    </w:p>
    <w:p w:rsidR="000863CB" w:rsidRDefault="000863CB" w:rsidP="008A6082">
      <w:pPr>
        <w:spacing w:line="440" w:lineRule="exact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3.1</w:t>
      </w:r>
      <w:r>
        <w:rPr>
          <w:rFonts w:ascii="宋体" w:hAnsi="宋体" w:cs="宋体" w:hint="eastAsia"/>
          <w:sz w:val="30"/>
          <w:szCs w:val="30"/>
        </w:rPr>
        <w:t>、</w:t>
      </w:r>
      <w:r w:rsidRPr="00B54EA3">
        <w:rPr>
          <w:rFonts w:ascii="宋体" w:hAnsi="宋体" w:cs="宋体" w:hint="eastAsia"/>
          <w:sz w:val="30"/>
          <w:szCs w:val="30"/>
        </w:rPr>
        <w:t>厂家原装</w:t>
      </w:r>
      <w:r>
        <w:rPr>
          <w:rFonts w:ascii="宋体" w:hAnsi="宋体" w:cs="宋体" w:hint="eastAsia"/>
          <w:sz w:val="30"/>
          <w:szCs w:val="30"/>
        </w:rPr>
        <w:t>标准</w:t>
      </w:r>
      <w:r w:rsidRPr="00B54EA3">
        <w:rPr>
          <w:rFonts w:ascii="宋体" w:hAnsi="宋体" w:cs="宋体" w:hint="eastAsia"/>
          <w:sz w:val="30"/>
          <w:szCs w:val="30"/>
        </w:rPr>
        <w:t>配置（见装箱单）</w:t>
      </w:r>
    </w:p>
    <w:p w:rsidR="000863CB" w:rsidRPr="00C82BCC" w:rsidRDefault="000863CB" w:rsidP="008A6082">
      <w:pPr>
        <w:spacing w:line="440" w:lineRule="exact"/>
        <w:rPr>
          <w:rFonts w:ascii="宋体" w:cs="Times New Roman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3.2</w:t>
      </w:r>
      <w:r>
        <w:rPr>
          <w:rFonts w:ascii="宋体" w:hAnsi="宋体" w:cs="宋体" w:hint="eastAsia"/>
          <w:sz w:val="30"/>
          <w:szCs w:val="30"/>
        </w:rPr>
        <w:t>、购销合同所含配置</w:t>
      </w:r>
    </w:p>
    <w:p w:rsidR="000863CB" w:rsidRPr="00C71F6F" w:rsidRDefault="000863CB" w:rsidP="00E60AA9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四</w:t>
      </w:r>
      <w:r w:rsidRPr="00C71F6F">
        <w:rPr>
          <w:rFonts w:cs="宋体" w:hint="eastAsia"/>
          <w:sz w:val="28"/>
          <w:szCs w:val="28"/>
        </w:rPr>
        <w:t>、售后服务</w:t>
      </w:r>
    </w:p>
    <w:p w:rsidR="000863CB" w:rsidRPr="00C71F6F" w:rsidRDefault="000863CB" w:rsidP="00E60AA9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4.</w:t>
      </w:r>
      <w:r w:rsidRPr="00C71F6F">
        <w:rPr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自验收合格之日起</w:t>
      </w:r>
      <w:r>
        <w:rPr>
          <w:rFonts w:cs="宋体" w:hint="eastAsia"/>
          <w:sz w:val="28"/>
          <w:szCs w:val="28"/>
        </w:rPr>
        <w:t>整套设备质保期</w:t>
      </w:r>
      <w:r w:rsidRPr="00C71F6F">
        <w:rPr>
          <w:rFonts w:cs="宋体" w:hint="eastAsia"/>
          <w:sz w:val="28"/>
          <w:szCs w:val="28"/>
        </w:rPr>
        <w:t>三年</w:t>
      </w:r>
    </w:p>
    <w:p w:rsidR="000863CB" w:rsidRPr="00C71F6F" w:rsidRDefault="000863CB" w:rsidP="00E60AA9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4.</w:t>
      </w:r>
      <w:r w:rsidRPr="00C71F6F"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、提供生产厂家原始正版零配件及</w:t>
      </w:r>
      <w:r w:rsidRPr="00C71F6F">
        <w:rPr>
          <w:rFonts w:cs="宋体" w:hint="eastAsia"/>
          <w:sz w:val="28"/>
          <w:szCs w:val="28"/>
        </w:rPr>
        <w:t>耗材价目表</w:t>
      </w:r>
    </w:p>
    <w:p w:rsidR="000863CB" w:rsidRPr="00C10550" w:rsidRDefault="000863CB" w:rsidP="008A6082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>4.3</w:t>
      </w:r>
      <w:r>
        <w:rPr>
          <w:rFonts w:cs="宋体" w:hint="eastAsia"/>
          <w:sz w:val="28"/>
          <w:szCs w:val="28"/>
        </w:rPr>
        <w:t>、如是进口产品，必须提供</w:t>
      </w:r>
      <w:r>
        <w:rPr>
          <w:rFonts w:hAnsi="宋体" w:cs="宋体" w:hint="eastAsia"/>
          <w:sz w:val="30"/>
          <w:szCs w:val="30"/>
        </w:rPr>
        <w:t>进口设备齐全合法手续的所有资料和</w:t>
      </w:r>
      <w:r>
        <w:rPr>
          <w:rFonts w:cs="宋体" w:hint="eastAsia"/>
          <w:sz w:val="28"/>
          <w:szCs w:val="28"/>
        </w:rPr>
        <w:t>中英文说明书</w:t>
      </w:r>
    </w:p>
    <w:p w:rsidR="000863CB" w:rsidRPr="007D0A05" w:rsidRDefault="000863CB" w:rsidP="008A6082">
      <w:pPr>
        <w:rPr>
          <w:rFonts w:cs="Times New Roman"/>
        </w:rPr>
      </w:pPr>
    </w:p>
    <w:p w:rsidR="000863CB" w:rsidRPr="008A6082" w:rsidRDefault="000863CB">
      <w:pPr>
        <w:rPr>
          <w:rFonts w:cs="Times New Roman"/>
          <w:sz w:val="28"/>
          <w:szCs w:val="28"/>
        </w:rPr>
      </w:pPr>
    </w:p>
    <w:sectPr w:rsidR="000863CB" w:rsidRPr="008A6082" w:rsidSect="00726F1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CB" w:rsidRDefault="000863CB" w:rsidP="005334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63CB" w:rsidRDefault="000863CB" w:rsidP="005334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CB" w:rsidRDefault="000863C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CB" w:rsidRDefault="000863CB" w:rsidP="005334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863CB" w:rsidRDefault="000863CB" w:rsidP="005334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3CB" w:rsidRDefault="000863CB" w:rsidP="00E60AA9">
    <w:pPr>
      <w:pStyle w:val="Header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706C1"/>
    <w:multiLevelType w:val="hybridMultilevel"/>
    <w:tmpl w:val="4042AD66"/>
    <w:lvl w:ilvl="0" w:tplc="8A08E74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698" w:hanging="420"/>
      </w:pPr>
    </w:lvl>
    <w:lvl w:ilvl="2" w:tplc="0409001B">
      <w:start w:val="1"/>
      <w:numFmt w:val="lowerRoman"/>
      <w:lvlText w:val="%3."/>
      <w:lvlJc w:val="right"/>
      <w:pPr>
        <w:ind w:left="1118" w:hanging="420"/>
      </w:pPr>
    </w:lvl>
    <w:lvl w:ilvl="3" w:tplc="0409000F">
      <w:start w:val="1"/>
      <w:numFmt w:val="decimal"/>
      <w:lvlText w:val="%4."/>
      <w:lvlJc w:val="left"/>
      <w:pPr>
        <w:ind w:left="1538" w:hanging="420"/>
      </w:pPr>
    </w:lvl>
    <w:lvl w:ilvl="4" w:tplc="04090019">
      <w:start w:val="1"/>
      <w:numFmt w:val="lowerLetter"/>
      <w:lvlText w:val="%5)"/>
      <w:lvlJc w:val="left"/>
      <w:pPr>
        <w:ind w:left="1958" w:hanging="420"/>
      </w:pPr>
    </w:lvl>
    <w:lvl w:ilvl="5" w:tplc="0409001B">
      <w:start w:val="1"/>
      <w:numFmt w:val="lowerRoman"/>
      <w:lvlText w:val="%6."/>
      <w:lvlJc w:val="right"/>
      <w:pPr>
        <w:ind w:left="2378" w:hanging="420"/>
      </w:pPr>
    </w:lvl>
    <w:lvl w:ilvl="6" w:tplc="0409000F">
      <w:start w:val="1"/>
      <w:numFmt w:val="decimal"/>
      <w:lvlText w:val="%7."/>
      <w:lvlJc w:val="left"/>
      <w:pPr>
        <w:ind w:left="2798" w:hanging="420"/>
      </w:pPr>
    </w:lvl>
    <w:lvl w:ilvl="7" w:tplc="04090019">
      <w:start w:val="1"/>
      <w:numFmt w:val="lowerLetter"/>
      <w:lvlText w:val="%8)"/>
      <w:lvlJc w:val="left"/>
      <w:pPr>
        <w:ind w:left="3218" w:hanging="420"/>
      </w:pPr>
    </w:lvl>
    <w:lvl w:ilvl="8" w:tplc="0409001B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4B6"/>
    <w:rsid w:val="00016E83"/>
    <w:rsid w:val="0004371C"/>
    <w:rsid w:val="000863CB"/>
    <w:rsid w:val="00097F37"/>
    <w:rsid w:val="00115E64"/>
    <w:rsid w:val="00180041"/>
    <w:rsid w:val="0019455B"/>
    <w:rsid w:val="0019678E"/>
    <w:rsid w:val="00240694"/>
    <w:rsid w:val="00245A26"/>
    <w:rsid w:val="002D277C"/>
    <w:rsid w:val="003379BE"/>
    <w:rsid w:val="004412F5"/>
    <w:rsid w:val="0046403A"/>
    <w:rsid w:val="004F4DD7"/>
    <w:rsid w:val="005334B6"/>
    <w:rsid w:val="00556CC9"/>
    <w:rsid w:val="00573BE3"/>
    <w:rsid w:val="00583D61"/>
    <w:rsid w:val="00656E28"/>
    <w:rsid w:val="006B2393"/>
    <w:rsid w:val="006B3EC2"/>
    <w:rsid w:val="00705832"/>
    <w:rsid w:val="00723CB6"/>
    <w:rsid w:val="00726F1D"/>
    <w:rsid w:val="007B49AB"/>
    <w:rsid w:val="007D0A05"/>
    <w:rsid w:val="007D1BF2"/>
    <w:rsid w:val="007E438A"/>
    <w:rsid w:val="00821D20"/>
    <w:rsid w:val="008A6082"/>
    <w:rsid w:val="008D1CF8"/>
    <w:rsid w:val="008E1D84"/>
    <w:rsid w:val="00921B97"/>
    <w:rsid w:val="00980CEA"/>
    <w:rsid w:val="00994682"/>
    <w:rsid w:val="00A05490"/>
    <w:rsid w:val="00A42AA8"/>
    <w:rsid w:val="00A57768"/>
    <w:rsid w:val="00A71527"/>
    <w:rsid w:val="00A94F09"/>
    <w:rsid w:val="00B54EA3"/>
    <w:rsid w:val="00B67E8D"/>
    <w:rsid w:val="00BC68EA"/>
    <w:rsid w:val="00C10550"/>
    <w:rsid w:val="00C10E30"/>
    <w:rsid w:val="00C71F6F"/>
    <w:rsid w:val="00C82BCC"/>
    <w:rsid w:val="00CF55A2"/>
    <w:rsid w:val="00CF6015"/>
    <w:rsid w:val="00D543DE"/>
    <w:rsid w:val="00D91B5F"/>
    <w:rsid w:val="00DB205D"/>
    <w:rsid w:val="00DF7972"/>
    <w:rsid w:val="00E43C89"/>
    <w:rsid w:val="00E60AA9"/>
    <w:rsid w:val="00EC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33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34B6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33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34B6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0AA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60AA9"/>
    <w:rPr>
      <w:rFonts w:ascii="Cambria" w:eastAsia="宋体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E60AA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58</Words>
  <Characters>334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官军华</cp:lastModifiedBy>
  <cp:revision>31</cp:revision>
  <dcterms:created xsi:type="dcterms:W3CDTF">2016-09-20T06:34:00Z</dcterms:created>
  <dcterms:modified xsi:type="dcterms:W3CDTF">2019-09-09T00:59:00Z</dcterms:modified>
</cp:coreProperties>
</file>